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D64" w:rsidRPr="00D86712" w:rsidRDefault="00100EF7" w:rsidP="00612608">
      <w:pPr>
        <w:spacing w:after="0" w:line="360" w:lineRule="auto"/>
        <w:jc w:val="center"/>
        <w:rPr>
          <w:rFonts w:ascii="Bookman Old Style" w:hAnsi="Bookman Old Style"/>
          <w:b/>
          <w:sz w:val="24"/>
          <w:szCs w:val="24"/>
          <w:lang w:val="en-ID"/>
        </w:rPr>
      </w:pPr>
      <w:r w:rsidRPr="001E4688">
        <w:rPr>
          <w:rFonts w:ascii="Bookman Old Style" w:hAnsi="Bookman Old Style"/>
          <w:b/>
          <w:sz w:val="24"/>
          <w:szCs w:val="24"/>
        </w:rPr>
        <w:t xml:space="preserve">BAB </w:t>
      </w:r>
      <w:r w:rsidRPr="001E4688">
        <w:rPr>
          <w:rFonts w:ascii="Bookman Old Style" w:hAnsi="Bookman Old Style"/>
          <w:b/>
          <w:sz w:val="24"/>
          <w:szCs w:val="24"/>
          <w:lang w:val="en-US"/>
        </w:rPr>
        <w:t>V</w:t>
      </w:r>
      <w:r w:rsidR="000C76BA" w:rsidRPr="001E4688">
        <w:rPr>
          <w:rFonts w:ascii="Bookman Old Style" w:hAnsi="Bookman Old Style"/>
          <w:b/>
          <w:sz w:val="24"/>
          <w:szCs w:val="24"/>
          <w:lang w:val="en-US"/>
        </w:rPr>
        <w:t>I</w:t>
      </w:r>
      <w:r w:rsidR="008B70D9" w:rsidRPr="001E4688">
        <w:rPr>
          <w:rFonts w:ascii="Bookman Old Style" w:hAnsi="Bookman Old Style"/>
          <w:b/>
          <w:sz w:val="24"/>
          <w:szCs w:val="24"/>
        </w:rPr>
        <w:t>I</w:t>
      </w:r>
      <w:r w:rsidR="00D86712">
        <w:rPr>
          <w:rFonts w:ascii="Bookman Old Style" w:hAnsi="Bookman Old Style"/>
          <w:b/>
          <w:sz w:val="24"/>
          <w:szCs w:val="24"/>
          <w:lang w:val="en-ID"/>
        </w:rPr>
        <w:t>I</w:t>
      </w:r>
    </w:p>
    <w:p w:rsidR="00111CC4" w:rsidRPr="001E4688" w:rsidRDefault="00111CC4" w:rsidP="00612608">
      <w:pPr>
        <w:spacing w:after="0" w:line="360" w:lineRule="auto"/>
        <w:jc w:val="center"/>
        <w:rPr>
          <w:rFonts w:ascii="Bookman Old Style" w:hAnsi="Bookman Old Style"/>
          <w:b/>
          <w:sz w:val="24"/>
          <w:szCs w:val="24"/>
          <w:lang w:val="en-US"/>
        </w:rPr>
      </w:pPr>
      <w:r w:rsidRPr="001E4688">
        <w:rPr>
          <w:rFonts w:ascii="Bookman Old Style" w:hAnsi="Bookman Old Style"/>
          <w:b/>
          <w:sz w:val="24"/>
          <w:szCs w:val="24"/>
          <w:lang w:val="en-US"/>
        </w:rPr>
        <w:t>PENUTUP</w:t>
      </w:r>
    </w:p>
    <w:p w:rsidR="00612608" w:rsidRPr="001E4688" w:rsidRDefault="00612608" w:rsidP="00612608">
      <w:pPr>
        <w:spacing w:after="0" w:line="360" w:lineRule="auto"/>
        <w:ind w:firstLine="993"/>
        <w:jc w:val="both"/>
        <w:rPr>
          <w:rFonts w:ascii="Bookman Old Style" w:hAnsi="Bookman Old Style"/>
          <w:sz w:val="24"/>
          <w:szCs w:val="24"/>
        </w:rPr>
      </w:pPr>
    </w:p>
    <w:p w:rsidR="00612608" w:rsidRPr="001E4688" w:rsidRDefault="006064C0" w:rsidP="001E4688">
      <w:pPr>
        <w:spacing w:after="0" w:line="360" w:lineRule="auto"/>
        <w:ind w:firstLine="709"/>
        <w:jc w:val="both"/>
        <w:rPr>
          <w:rFonts w:ascii="Bookman Old Style" w:hAnsi="Bookman Old Style"/>
          <w:sz w:val="24"/>
          <w:szCs w:val="24"/>
        </w:rPr>
      </w:pPr>
      <w:r w:rsidRPr="001E4688">
        <w:rPr>
          <w:rFonts w:ascii="Bookman Old Style" w:hAnsi="Bookman Old Style"/>
          <w:sz w:val="24"/>
          <w:szCs w:val="24"/>
          <w:lang w:val="en-US"/>
        </w:rPr>
        <w:t>Pe</w:t>
      </w:r>
      <w:r w:rsidR="006F42AD" w:rsidRPr="001E4688">
        <w:rPr>
          <w:rFonts w:ascii="Bookman Old Style" w:hAnsi="Bookman Old Style"/>
          <w:sz w:val="24"/>
          <w:szCs w:val="24"/>
          <w:lang w:val="en-US"/>
        </w:rPr>
        <w:t xml:space="preserve">merintah Kecamatan </w:t>
      </w:r>
      <w:r w:rsidR="001E4688" w:rsidRPr="001E4688">
        <w:rPr>
          <w:rFonts w:ascii="Bookman Old Style" w:hAnsi="Bookman Old Style"/>
          <w:sz w:val="24"/>
          <w:szCs w:val="24"/>
        </w:rPr>
        <w:t>Wedung</w:t>
      </w:r>
      <w:r w:rsidR="00574233" w:rsidRPr="001E4688">
        <w:rPr>
          <w:rFonts w:ascii="Bookman Old Style" w:hAnsi="Bookman Old Style"/>
          <w:sz w:val="24"/>
          <w:szCs w:val="24"/>
          <w:lang w:val="en-US"/>
        </w:rPr>
        <w:t xml:space="preserve"> Kabupaten Demak merupakan salah satu Perangkat Daerah yang merupakan sub system dari seluruh system penyelenggaraan Pemerintahan Daerah Kabupaten Demak. Pemerintah daerah Provinsi, maupun Pemerintah Pusat, sehingga</w:t>
      </w:r>
      <w:r w:rsidR="00612608" w:rsidRPr="001E4688">
        <w:rPr>
          <w:rFonts w:ascii="Bookman Old Style" w:hAnsi="Bookman Old Style"/>
          <w:sz w:val="24"/>
          <w:szCs w:val="24"/>
        </w:rPr>
        <w:t xml:space="preserve"> </w:t>
      </w:r>
      <w:r w:rsidR="00574233" w:rsidRPr="001E4688">
        <w:rPr>
          <w:rFonts w:ascii="Bookman Old Style" w:hAnsi="Bookman Old Style"/>
          <w:sz w:val="24"/>
          <w:szCs w:val="24"/>
          <w:lang w:val="en-US"/>
        </w:rPr>
        <w:t xml:space="preserve">dalam penetapan kebijaksanaan dan teknis operasional akan sangat dipengaruhi oleh kebijakan-kebijakan yang dikeluarkan </w:t>
      </w:r>
      <w:r w:rsidR="00612608" w:rsidRPr="001E4688">
        <w:rPr>
          <w:rFonts w:ascii="Bookman Old Style" w:hAnsi="Bookman Old Style"/>
          <w:sz w:val="24"/>
          <w:szCs w:val="24"/>
        </w:rPr>
        <w:t>pemerintah di atasnya tersebut</w:t>
      </w:r>
      <w:r w:rsidR="00612608" w:rsidRPr="001E4688">
        <w:rPr>
          <w:rFonts w:ascii="Bookman Old Style" w:hAnsi="Bookman Old Style"/>
          <w:sz w:val="24"/>
          <w:szCs w:val="24"/>
          <w:lang w:val="en-US"/>
        </w:rPr>
        <w:t xml:space="preserve">. </w:t>
      </w:r>
    </w:p>
    <w:p w:rsidR="00574233" w:rsidRPr="001E4688" w:rsidRDefault="00612608" w:rsidP="001E4688">
      <w:pPr>
        <w:spacing w:after="0" w:line="360" w:lineRule="auto"/>
        <w:ind w:firstLine="709"/>
        <w:jc w:val="both"/>
        <w:rPr>
          <w:rFonts w:ascii="Bookman Old Style" w:hAnsi="Bookman Old Style"/>
          <w:sz w:val="24"/>
          <w:szCs w:val="24"/>
        </w:rPr>
      </w:pPr>
      <w:r w:rsidRPr="001E4688">
        <w:rPr>
          <w:rFonts w:ascii="Bookman Old Style" w:hAnsi="Bookman Old Style"/>
          <w:sz w:val="24"/>
          <w:szCs w:val="24"/>
        </w:rPr>
        <w:t xml:space="preserve">Pemerintah Daerah Kecamatan </w:t>
      </w:r>
      <w:r w:rsidR="001E4688" w:rsidRPr="001E4688">
        <w:rPr>
          <w:rFonts w:ascii="Bookman Old Style" w:hAnsi="Bookman Old Style"/>
          <w:sz w:val="24"/>
          <w:szCs w:val="24"/>
        </w:rPr>
        <w:t>Wedung</w:t>
      </w:r>
      <w:r w:rsidR="00574233" w:rsidRPr="001E4688">
        <w:rPr>
          <w:rFonts w:ascii="Bookman Old Style" w:hAnsi="Bookman Old Style"/>
          <w:sz w:val="24"/>
          <w:szCs w:val="24"/>
        </w:rPr>
        <w:t xml:space="preserve"> Kabupaten Demak sebaga</w:t>
      </w:r>
      <w:r w:rsidR="00D86712">
        <w:rPr>
          <w:rFonts w:ascii="Bookman Old Style" w:hAnsi="Bookman Old Style"/>
          <w:sz w:val="24"/>
          <w:szCs w:val="24"/>
        </w:rPr>
        <w:t>i suatu bentuk organisasi publi</w:t>
      </w:r>
      <w:r w:rsidR="00D86712">
        <w:rPr>
          <w:rFonts w:ascii="Bookman Old Style" w:hAnsi="Bookman Old Style"/>
          <w:sz w:val="24"/>
          <w:szCs w:val="24"/>
          <w:lang w:val="en-ID"/>
        </w:rPr>
        <w:t>k</w:t>
      </w:r>
      <w:r w:rsidR="00574233" w:rsidRPr="001E4688">
        <w:rPr>
          <w:rFonts w:ascii="Bookman Old Style" w:hAnsi="Bookman Old Style"/>
          <w:sz w:val="24"/>
          <w:szCs w:val="24"/>
        </w:rPr>
        <w:t xml:space="preserve">, yang dihadapkan pada </w:t>
      </w:r>
      <w:r w:rsidR="00DE44FA" w:rsidRPr="001E4688">
        <w:rPr>
          <w:rFonts w:ascii="Bookman Old Style" w:hAnsi="Bookman Old Style"/>
          <w:sz w:val="24"/>
          <w:szCs w:val="24"/>
        </w:rPr>
        <w:t>lingkungan yang dinamis dan terus berubah, sehingga program dan kebijakan yang direncanakan merupakan upaya untuk melakukan adaptasi dengan lingkungan.</w:t>
      </w:r>
    </w:p>
    <w:p w:rsidR="00DE44FA" w:rsidRPr="001E4688" w:rsidRDefault="00DE44FA" w:rsidP="001E4688">
      <w:pPr>
        <w:spacing w:after="0" w:line="360" w:lineRule="auto"/>
        <w:ind w:firstLine="709"/>
        <w:jc w:val="both"/>
        <w:rPr>
          <w:rFonts w:ascii="Bookman Old Style" w:hAnsi="Bookman Old Style"/>
          <w:sz w:val="24"/>
          <w:szCs w:val="24"/>
          <w:lang w:val="en-US"/>
        </w:rPr>
      </w:pPr>
      <w:r w:rsidRPr="001E4688">
        <w:rPr>
          <w:rFonts w:ascii="Bookman Old Style" w:hAnsi="Bookman Old Style"/>
          <w:sz w:val="24"/>
          <w:szCs w:val="24"/>
          <w:lang w:val="en-US"/>
        </w:rPr>
        <w:t>Rencana strategis Pemerint</w:t>
      </w:r>
      <w:r w:rsidR="006F42AD" w:rsidRPr="001E4688">
        <w:rPr>
          <w:rFonts w:ascii="Bookman Old Style" w:hAnsi="Bookman Old Style"/>
          <w:sz w:val="24"/>
          <w:szCs w:val="24"/>
          <w:lang w:val="en-US"/>
        </w:rPr>
        <w:t xml:space="preserve">ah Daerah Kecamatan </w:t>
      </w:r>
      <w:r w:rsidR="001E4688" w:rsidRPr="001E4688">
        <w:rPr>
          <w:rFonts w:ascii="Bookman Old Style" w:hAnsi="Bookman Old Style"/>
          <w:sz w:val="24"/>
          <w:szCs w:val="24"/>
        </w:rPr>
        <w:t>Wedung</w:t>
      </w:r>
      <w:r w:rsidRPr="001E4688">
        <w:rPr>
          <w:rFonts w:ascii="Bookman Old Style" w:hAnsi="Bookman Old Style"/>
          <w:sz w:val="24"/>
          <w:szCs w:val="24"/>
          <w:lang w:val="en-US"/>
        </w:rPr>
        <w:t xml:space="preserve"> Kabupaten Demak tahun 2016 – 2021 ini didasarkan pada rumusan RPJMD dan merupakan dokumen perencanaan teknis strategis yang akan digunakan sebagai :</w:t>
      </w:r>
    </w:p>
    <w:p w:rsidR="00DE44FA" w:rsidRPr="001E4688" w:rsidRDefault="00DE44FA" w:rsidP="001E4688">
      <w:pPr>
        <w:tabs>
          <w:tab w:val="left" w:pos="567"/>
        </w:tabs>
        <w:spacing w:after="0" w:line="360" w:lineRule="auto"/>
        <w:ind w:left="567" w:hanging="567"/>
        <w:jc w:val="both"/>
        <w:rPr>
          <w:rFonts w:ascii="Bookman Old Style" w:hAnsi="Bookman Old Style"/>
          <w:sz w:val="24"/>
          <w:szCs w:val="24"/>
          <w:lang w:val="en-US"/>
        </w:rPr>
      </w:pPr>
      <w:r w:rsidRPr="001E4688">
        <w:rPr>
          <w:rFonts w:ascii="Bookman Old Style" w:hAnsi="Bookman Old Style"/>
          <w:sz w:val="24"/>
          <w:szCs w:val="24"/>
          <w:lang w:val="en-US"/>
        </w:rPr>
        <w:t>1.</w:t>
      </w:r>
      <w:r w:rsidR="00612608" w:rsidRPr="001E4688">
        <w:rPr>
          <w:rFonts w:ascii="Bookman Old Style" w:hAnsi="Bookman Old Style"/>
          <w:sz w:val="24"/>
          <w:szCs w:val="24"/>
        </w:rPr>
        <w:tab/>
      </w:r>
      <w:r w:rsidRPr="001E4688">
        <w:rPr>
          <w:rFonts w:ascii="Bookman Old Style" w:hAnsi="Bookman Old Style"/>
          <w:sz w:val="24"/>
          <w:szCs w:val="24"/>
          <w:lang w:val="en-US"/>
        </w:rPr>
        <w:t>Pedoman dalam penyusunan Rencana Kerja ( RENJA ) Pemerint</w:t>
      </w:r>
      <w:r w:rsidR="006F42AD" w:rsidRPr="001E4688">
        <w:rPr>
          <w:rFonts w:ascii="Bookman Old Style" w:hAnsi="Bookman Old Style"/>
          <w:sz w:val="24"/>
          <w:szCs w:val="24"/>
          <w:lang w:val="en-US"/>
        </w:rPr>
        <w:t xml:space="preserve">ah Daerah Kecamatan </w:t>
      </w:r>
      <w:r w:rsidR="001E4688" w:rsidRPr="001E4688">
        <w:rPr>
          <w:rFonts w:ascii="Bookman Old Style" w:hAnsi="Bookman Old Style"/>
          <w:sz w:val="24"/>
          <w:szCs w:val="24"/>
        </w:rPr>
        <w:t>Wedung</w:t>
      </w:r>
      <w:r w:rsidRPr="001E4688">
        <w:rPr>
          <w:rFonts w:ascii="Bookman Old Style" w:hAnsi="Bookman Old Style"/>
          <w:sz w:val="24"/>
          <w:szCs w:val="24"/>
          <w:lang w:val="en-US"/>
        </w:rPr>
        <w:t xml:space="preserve"> Kabupaten Demak</w:t>
      </w:r>
      <w:r w:rsidR="00F310E5" w:rsidRPr="001E4688">
        <w:rPr>
          <w:rFonts w:ascii="Bookman Old Style" w:hAnsi="Bookman Old Style"/>
          <w:sz w:val="24"/>
          <w:szCs w:val="24"/>
          <w:lang w:val="en-US"/>
        </w:rPr>
        <w:t>.</w:t>
      </w:r>
    </w:p>
    <w:p w:rsidR="00DE44FA" w:rsidRPr="001E4688" w:rsidRDefault="00F310E5" w:rsidP="001E4688">
      <w:pPr>
        <w:tabs>
          <w:tab w:val="left" w:pos="567"/>
        </w:tabs>
        <w:spacing w:after="0" w:line="360" w:lineRule="auto"/>
        <w:ind w:left="567" w:hanging="567"/>
        <w:jc w:val="both"/>
        <w:rPr>
          <w:rFonts w:ascii="Bookman Old Style" w:hAnsi="Bookman Old Style"/>
          <w:sz w:val="24"/>
          <w:szCs w:val="24"/>
          <w:lang w:val="en-US"/>
        </w:rPr>
      </w:pPr>
      <w:r w:rsidRPr="001E4688">
        <w:rPr>
          <w:rFonts w:ascii="Bookman Old Style" w:hAnsi="Bookman Old Style"/>
          <w:sz w:val="24"/>
          <w:szCs w:val="24"/>
          <w:lang w:val="en-US"/>
        </w:rPr>
        <w:t>2.</w:t>
      </w:r>
      <w:r w:rsidR="00612608" w:rsidRPr="001E4688">
        <w:rPr>
          <w:rFonts w:ascii="Bookman Old Style" w:hAnsi="Bookman Old Style"/>
          <w:sz w:val="24"/>
          <w:szCs w:val="24"/>
        </w:rPr>
        <w:tab/>
      </w:r>
      <w:r w:rsidRPr="001E4688">
        <w:rPr>
          <w:rFonts w:ascii="Bookman Old Style" w:hAnsi="Bookman Old Style"/>
          <w:sz w:val="24"/>
          <w:szCs w:val="24"/>
          <w:lang w:val="en-US"/>
        </w:rPr>
        <w:t>Acuan bagi aparatur perencana dan pelaksana di Pemerintah Dae</w:t>
      </w:r>
      <w:r w:rsidR="006F42AD" w:rsidRPr="001E4688">
        <w:rPr>
          <w:rFonts w:ascii="Bookman Old Style" w:hAnsi="Bookman Old Style"/>
          <w:sz w:val="24"/>
          <w:szCs w:val="24"/>
          <w:lang w:val="en-US"/>
        </w:rPr>
        <w:t xml:space="preserve">rah Kecamatan </w:t>
      </w:r>
      <w:r w:rsidR="001E4688" w:rsidRPr="001E4688">
        <w:rPr>
          <w:rFonts w:ascii="Bookman Old Style" w:hAnsi="Bookman Old Style"/>
          <w:sz w:val="24"/>
          <w:szCs w:val="24"/>
        </w:rPr>
        <w:t>Wedung</w:t>
      </w:r>
      <w:r w:rsidRPr="001E4688">
        <w:rPr>
          <w:rFonts w:ascii="Bookman Old Style" w:hAnsi="Bookman Old Style"/>
          <w:sz w:val="24"/>
          <w:szCs w:val="24"/>
          <w:lang w:val="en-US"/>
        </w:rPr>
        <w:t xml:space="preserve"> Kabupaten Demak.</w:t>
      </w:r>
    </w:p>
    <w:p w:rsidR="00F310E5" w:rsidRPr="001E4688" w:rsidRDefault="00F310E5" w:rsidP="001E4688">
      <w:pPr>
        <w:tabs>
          <w:tab w:val="left" w:pos="567"/>
        </w:tabs>
        <w:spacing w:after="0" w:line="360" w:lineRule="auto"/>
        <w:ind w:left="567" w:hanging="567"/>
        <w:jc w:val="both"/>
        <w:rPr>
          <w:rFonts w:ascii="Bookman Old Style" w:hAnsi="Bookman Old Style"/>
          <w:sz w:val="24"/>
          <w:szCs w:val="24"/>
          <w:lang w:val="en-US"/>
        </w:rPr>
      </w:pPr>
      <w:r w:rsidRPr="001E4688">
        <w:rPr>
          <w:rFonts w:ascii="Bookman Old Style" w:hAnsi="Bookman Old Style"/>
          <w:sz w:val="24"/>
          <w:szCs w:val="24"/>
          <w:lang w:val="en-US"/>
        </w:rPr>
        <w:t>3.</w:t>
      </w:r>
      <w:r w:rsidR="00612608" w:rsidRPr="001E4688">
        <w:rPr>
          <w:rFonts w:ascii="Bookman Old Style" w:hAnsi="Bookman Old Style"/>
          <w:sz w:val="24"/>
          <w:szCs w:val="24"/>
        </w:rPr>
        <w:tab/>
      </w:r>
      <w:r w:rsidRPr="001E4688">
        <w:rPr>
          <w:rFonts w:ascii="Bookman Old Style" w:hAnsi="Bookman Old Style"/>
          <w:sz w:val="24"/>
          <w:szCs w:val="24"/>
          <w:lang w:val="en-US"/>
        </w:rPr>
        <w:t>Dasar evaluasi dan laporan atas kerja tahunan Pemerint</w:t>
      </w:r>
      <w:r w:rsidR="006F42AD" w:rsidRPr="001E4688">
        <w:rPr>
          <w:rFonts w:ascii="Bookman Old Style" w:hAnsi="Bookman Old Style"/>
          <w:sz w:val="24"/>
          <w:szCs w:val="24"/>
          <w:lang w:val="en-US"/>
        </w:rPr>
        <w:t xml:space="preserve">ah Daerah Kecamatan </w:t>
      </w:r>
      <w:r w:rsidR="001E4688" w:rsidRPr="001E4688">
        <w:rPr>
          <w:rFonts w:ascii="Bookman Old Style" w:hAnsi="Bookman Old Style"/>
          <w:sz w:val="24"/>
          <w:szCs w:val="24"/>
        </w:rPr>
        <w:t>Wedung</w:t>
      </w:r>
      <w:r w:rsidRPr="001E4688">
        <w:rPr>
          <w:rFonts w:ascii="Bookman Old Style" w:hAnsi="Bookman Old Style"/>
          <w:sz w:val="24"/>
          <w:szCs w:val="24"/>
          <w:lang w:val="en-US"/>
        </w:rPr>
        <w:t xml:space="preserve"> Kabupaten Demak.</w:t>
      </w:r>
    </w:p>
    <w:p w:rsidR="00F310E5" w:rsidRPr="001E4688" w:rsidRDefault="0029418F" w:rsidP="001E4688">
      <w:pPr>
        <w:spacing w:after="0" w:line="360" w:lineRule="auto"/>
        <w:ind w:firstLine="709"/>
        <w:jc w:val="both"/>
        <w:rPr>
          <w:rFonts w:ascii="Bookman Old Style" w:hAnsi="Bookman Old Style"/>
          <w:sz w:val="24"/>
          <w:szCs w:val="24"/>
        </w:rPr>
      </w:pPr>
      <w:r w:rsidRPr="001E4688">
        <w:rPr>
          <w:rFonts w:ascii="Bookman Old Style" w:hAnsi="Bookman Old Style"/>
          <w:sz w:val="24"/>
          <w:szCs w:val="24"/>
        </w:rPr>
        <w:t>Dengan demikian perencanaan strategis ini nantinya tidak lagi hanya sebagai dokumen administrasi, tetapi secara substansi merupakan tuntutan pelaksanaan kegiatan yang memang dibutuhkan oleh P</w:t>
      </w:r>
      <w:r w:rsidR="00DF4ABC" w:rsidRPr="001E4688">
        <w:rPr>
          <w:rFonts w:ascii="Bookman Old Style" w:hAnsi="Bookman Old Style"/>
          <w:sz w:val="24"/>
          <w:szCs w:val="24"/>
        </w:rPr>
        <w:t xml:space="preserve">emerintah Kecamatan </w:t>
      </w:r>
      <w:r w:rsidR="001E4688" w:rsidRPr="001E4688">
        <w:rPr>
          <w:rFonts w:ascii="Bookman Old Style" w:hAnsi="Bookman Old Style"/>
          <w:sz w:val="24"/>
          <w:szCs w:val="24"/>
        </w:rPr>
        <w:t>Wedung</w:t>
      </w:r>
      <w:r w:rsidRPr="001E4688">
        <w:rPr>
          <w:rFonts w:ascii="Bookman Old Style" w:hAnsi="Bookman Old Style"/>
          <w:sz w:val="24"/>
          <w:szCs w:val="24"/>
        </w:rPr>
        <w:t xml:space="preserve"> Kabupaten Demak dalam rangka mewujudkan Visi dan Misi yang ingin dicapai.</w:t>
      </w:r>
    </w:p>
    <w:p w:rsidR="005F11D8" w:rsidRDefault="00D86712" w:rsidP="001E4688">
      <w:pPr>
        <w:spacing w:after="0" w:line="360" w:lineRule="auto"/>
        <w:ind w:firstLine="709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K</w:t>
      </w:r>
      <w:r w:rsidR="0029418F" w:rsidRPr="001E4688">
        <w:rPr>
          <w:rFonts w:ascii="Bookman Old Style" w:hAnsi="Bookman Old Style"/>
          <w:sz w:val="24"/>
          <w:szCs w:val="24"/>
          <w:lang w:val="en-US"/>
        </w:rPr>
        <w:t xml:space="preserve">eberhasilan pelaksanaan kegiatan Pemerintah Kecamatan sesuai rencana strategis </w:t>
      </w:r>
      <w:r w:rsidR="00612608" w:rsidRPr="001E4688">
        <w:rPr>
          <w:rFonts w:ascii="Bookman Old Style" w:hAnsi="Bookman Old Style"/>
          <w:sz w:val="24"/>
          <w:szCs w:val="24"/>
        </w:rPr>
        <w:t>tersebut</w:t>
      </w:r>
      <w:r w:rsidR="0029418F" w:rsidRPr="001E4688">
        <w:rPr>
          <w:rFonts w:ascii="Bookman Old Style" w:hAnsi="Bookman Old Style"/>
          <w:sz w:val="24"/>
          <w:szCs w:val="24"/>
          <w:lang w:val="en-US"/>
        </w:rPr>
        <w:t xml:space="preserve">, sangat </w:t>
      </w:r>
      <w:r w:rsidR="00612608" w:rsidRPr="001E4688">
        <w:rPr>
          <w:rFonts w:ascii="Bookman Old Style" w:hAnsi="Bookman Old Style"/>
          <w:sz w:val="24"/>
          <w:szCs w:val="24"/>
        </w:rPr>
        <w:t>dipengaruhi bagaimana</w:t>
      </w:r>
      <w:r w:rsidR="00F573B4" w:rsidRPr="001E4688">
        <w:rPr>
          <w:rFonts w:ascii="Bookman Old Style" w:hAnsi="Bookman Old Style"/>
          <w:sz w:val="24"/>
          <w:szCs w:val="24"/>
          <w:lang w:val="en-US"/>
        </w:rPr>
        <w:t xml:space="preserve"> peran aparatur Pemerint</w:t>
      </w:r>
      <w:r w:rsidR="00413B5D" w:rsidRPr="001E4688">
        <w:rPr>
          <w:rFonts w:ascii="Bookman Old Style" w:hAnsi="Bookman Old Style"/>
          <w:sz w:val="24"/>
          <w:szCs w:val="24"/>
          <w:lang w:val="en-US"/>
        </w:rPr>
        <w:t xml:space="preserve">ah Kecamatan </w:t>
      </w:r>
      <w:r w:rsidR="001E4688" w:rsidRPr="001E4688">
        <w:rPr>
          <w:rFonts w:ascii="Bookman Old Style" w:hAnsi="Bookman Old Style"/>
          <w:sz w:val="24"/>
          <w:szCs w:val="24"/>
        </w:rPr>
        <w:t>Wedung</w:t>
      </w:r>
      <w:r w:rsidR="00F573B4" w:rsidRPr="001E4688">
        <w:rPr>
          <w:rFonts w:ascii="Bookman Old Style" w:hAnsi="Bookman Old Style"/>
          <w:sz w:val="24"/>
          <w:szCs w:val="24"/>
          <w:lang w:val="en-US"/>
        </w:rPr>
        <w:t xml:space="preserve"> dan sikap, mental, tekad serta semangat, </w:t>
      </w:r>
      <w:r w:rsidR="00F573B4" w:rsidRPr="001E4688">
        <w:rPr>
          <w:rFonts w:ascii="Bookman Old Style" w:hAnsi="Bookman Old Style"/>
          <w:sz w:val="24"/>
          <w:szCs w:val="24"/>
          <w:lang w:val="en-US"/>
        </w:rPr>
        <w:lastRenderedPageBreak/>
        <w:t>ketaatan dan disiplin aparatur</w:t>
      </w:r>
      <w:r w:rsidR="00612608" w:rsidRPr="001E4688">
        <w:rPr>
          <w:rFonts w:ascii="Bookman Old Style" w:hAnsi="Bookman Old Style"/>
          <w:sz w:val="24"/>
          <w:szCs w:val="24"/>
        </w:rPr>
        <w:t>nya. Kesemuanya itu</w:t>
      </w:r>
      <w:r w:rsidR="00F573B4" w:rsidRPr="001E4688">
        <w:rPr>
          <w:rFonts w:ascii="Bookman Old Style" w:hAnsi="Bookman Old Style"/>
          <w:sz w:val="24"/>
          <w:szCs w:val="24"/>
          <w:lang w:val="en-US"/>
        </w:rPr>
        <w:t xml:space="preserve"> akan tercermin pada kualitas dan profesionalitas berdasarkan kompetensi yang dimiliki dalam melaksanakan tugas sehari-hari.</w:t>
      </w:r>
    </w:p>
    <w:p w:rsidR="00D86712" w:rsidRPr="00B36DD1" w:rsidRDefault="00D86712" w:rsidP="00D86712">
      <w:pPr>
        <w:spacing w:after="0" w:line="360" w:lineRule="auto"/>
        <w:ind w:left="450" w:firstLine="968"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B36DD1">
        <w:rPr>
          <w:rFonts w:ascii="Bookman Old Style" w:eastAsia="Calibri" w:hAnsi="Bookman Old Style" w:cs="Times New Roman"/>
          <w:sz w:val="24"/>
          <w:szCs w:val="24"/>
        </w:rPr>
        <w:t>Untuk itu ditetapkan kaidah-kaidah pelaksanaan sebagai berikut:</w:t>
      </w:r>
    </w:p>
    <w:p w:rsidR="00D86712" w:rsidRPr="00B36DD1" w:rsidRDefault="00D86712" w:rsidP="00D86712">
      <w:pPr>
        <w:pStyle w:val="ListParagraph"/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B36DD1">
        <w:rPr>
          <w:rFonts w:ascii="Bookman Old Style" w:eastAsia="Calibri" w:hAnsi="Bookman Old Style" w:cs="Times New Roman"/>
          <w:sz w:val="24"/>
          <w:szCs w:val="24"/>
        </w:rPr>
        <w:t xml:space="preserve">Seluruh unit kerja di lingkungan </w:t>
      </w:r>
      <w:r>
        <w:rPr>
          <w:rFonts w:ascii="Bookman Old Style" w:eastAsia="Calibri" w:hAnsi="Bookman Old Style" w:cs="Times New Roman"/>
          <w:sz w:val="24"/>
          <w:szCs w:val="24"/>
          <w:lang w:val="en-US"/>
        </w:rPr>
        <w:t>Kecamatan</w:t>
      </w:r>
      <w:r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Wedung</w:t>
      </w:r>
      <w:r w:rsidRPr="00B36DD1">
        <w:rPr>
          <w:rFonts w:ascii="Bookman Old Style" w:eastAsia="Calibri" w:hAnsi="Bookman Old Style" w:cs="Times New Roman"/>
          <w:sz w:val="24"/>
          <w:szCs w:val="24"/>
        </w:rPr>
        <w:t xml:space="preserve"> Kabupaten </w:t>
      </w:r>
      <w:r w:rsidRPr="00B36DD1">
        <w:rPr>
          <w:rFonts w:ascii="Bookman Old Style" w:eastAsia="Calibri" w:hAnsi="Bookman Old Style" w:cs="Times New Roman"/>
          <w:sz w:val="24"/>
          <w:szCs w:val="24"/>
          <w:lang w:val="en-US"/>
        </w:rPr>
        <w:t>Demak</w:t>
      </w:r>
      <w:r w:rsidRPr="00B36DD1">
        <w:rPr>
          <w:rFonts w:ascii="Bookman Old Style" w:eastAsia="Calibri" w:hAnsi="Bookman Old Style" w:cs="Times New Roman"/>
          <w:sz w:val="24"/>
          <w:szCs w:val="24"/>
        </w:rPr>
        <w:t xml:space="preserve"> secara bersama-sama mempunyai tanggung jawab untuk melaksanakan Rencana Strategis </w:t>
      </w:r>
      <w:r>
        <w:rPr>
          <w:rFonts w:ascii="Bookman Old Style" w:eastAsia="Calibri" w:hAnsi="Bookman Old Style" w:cs="Times New Roman"/>
          <w:sz w:val="24"/>
          <w:szCs w:val="24"/>
          <w:lang w:val="en-US"/>
        </w:rPr>
        <w:t>Kecamatan</w:t>
      </w:r>
      <w:r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Wedung</w:t>
      </w:r>
      <w:r>
        <w:rPr>
          <w:rFonts w:ascii="Bookman Old Style" w:hAnsi="Bookman Old Style"/>
          <w:sz w:val="24"/>
          <w:szCs w:val="24"/>
          <w:lang w:val="en-ID"/>
        </w:rPr>
        <w:t xml:space="preserve"> </w:t>
      </w:r>
      <w:r w:rsidRPr="00B36DD1">
        <w:rPr>
          <w:rFonts w:ascii="Bookman Old Style" w:eastAsia="Calibri" w:hAnsi="Bookman Old Style" w:cs="Times New Roman"/>
          <w:sz w:val="24"/>
          <w:szCs w:val="24"/>
        </w:rPr>
        <w:t>Tahun 2016-2021 dengan sebaik-baiknya.</w:t>
      </w:r>
    </w:p>
    <w:p w:rsidR="00D86712" w:rsidRPr="009E6EEA" w:rsidRDefault="00D86712" w:rsidP="00D86712">
      <w:pPr>
        <w:pStyle w:val="ListParagraph"/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B36DD1">
        <w:rPr>
          <w:rFonts w:ascii="Bookman Old Style" w:eastAsia="Calibri" w:hAnsi="Bookman Old Style" w:cs="Times New Roman"/>
          <w:sz w:val="24"/>
          <w:szCs w:val="24"/>
        </w:rPr>
        <w:t xml:space="preserve">Rencana Strategis </w:t>
      </w:r>
      <w:r>
        <w:rPr>
          <w:rFonts w:ascii="Bookman Old Style" w:eastAsia="Calibri" w:hAnsi="Bookman Old Style" w:cs="Times New Roman"/>
          <w:sz w:val="24"/>
          <w:szCs w:val="24"/>
          <w:lang w:val="en-US"/>
        </w:rPr>
        <w:t>Kecamatan</w:t>
      </w:r>
      <w:r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Wedung</w:t>
      </w:r>
      <w:r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r w:rsidRPr="00B36DD1">
        <w:rPr>
          <w:rFonts w:ascii="Bookman Old Style" w:eastAsia="Calibri" w:hAnsi="Bookman Old Style" w:cs="Times New Roman"/>
          <w:sz w:val="24"/>
          <w:szCs w:val="24"/>
        </w:rPr>
        <w:t xml:space="preserve">dijabarkan ke dalam Rencana Kerja </w:t>
      </w:r>
      <w:r>
        <w:rPr>
          <w:rFonts w:ascii="Bookman Old Style" w:eastAsia="Calibri" w:hAnsi="Bookman Old Style" w:cs="Times New Roman"/>
          <w:sz w:val="24"/>
          <w:szCs w:val="24"/>
          <w:lang w:val="en-US"/>
        </w:rPr>
        <w:t>Kecamatan</w:t>
      </w:r>
      <w:r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Wedung</w:t>
      </w:r>
      <w:r w:rsidRPr="00B36DD1">
        <w:rPr>
          <w:rFonts w:ascii="Bookman Old Style" w:eastAsia="Calibri" w:hAnsi="Bookman Old Style" w:cs="Times New Roman"/>
          <w:sz w:val="24"/>
          <w:szCs w:val="24"/>
        </w:rPr>
        <w:t xml:space="preserve"> Tahun 2016 - 2021 dan menjadi acuan bagi Sekretariat, </w:t>
      </w:r>
      <w:r>
        <w:rPr>
          <w:rFonts w:ascii="Bookman Old Style" w:eastAsia="Calibri" w:hAnsi="Bookman Old Style" w:cs="Times New Roman"/>
          <w:sz w:val="24"/>
          <w:szCs w:val="24"/>
          <w:lang w:val="en-GB"/>
        </w:rPr>
        <w:t>Seksi-seksi</w:t>
      </w:r>
      <w:r w:rsidRPr="00B36DD1">
        <w:rPr>
          <w:rFonts w:ascii="Bookman Old Style" w:eastAsia="Calibri" w:hAnsi="Bookman Old Style" w:cs="Times New Roman"/>
          <w:sz w:val="24"/>
          <w:szCs w:val="24"/>
        </w:rPr>
        <w:t xml:space="preserve"> dan Rencana Kerja Tahun 2016 sampai dengan tahun 2021.</w:t>
      </w:r>
    </w:p>
    <w:p w:rsidR="00D86712" w:rsidRPr="009E6EEA" w:rsidRDefault="00D86712" w:rsidP="00D86712">
      <w:pPr>
        <w:pStyle w:val="ListParagraph"/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Bookman Old Style" w:eastAsia="Calibri" w:hAnsi="Bookman Old Style" w:cs="Times New Roman"/>
          <w:sz w:val="24"/>
          <w:szCs w:val="24"/>
          <w:lang w:val="en-GB"/>
        </w:rPr>
      </w:pPr>
      <w:r w:rsidRPr="009E6EEA">
        <w:rPr>
          <w:rFonts w:ascii="Bookman Old Style" w:eastAsia="Calibri" w:hAnsi="Bookman Old Style" w:cs="Times New Roman"/>
          <w:sz w:val="24"/>
          <w:szCs w:val="24"/>
        </w:rPr>
        <w:t xml:space="preserve">Rencana Strategis </w:t>
      </w:r>
      <w:r w:rsidRPr="009E6EEA">
        <w:rPr>
          <w:rFonts w:ascii="Bookman Old Style" w:eastAsia="Calibri" w:hAnsi="Bookman Old Style" w:cs="Times New Roman"/>
          <w:sz w:val="24"/>
          <w:szCs w:val="24"/>
          <w:lang w:val="en-US"/>
        </w:rPr>
        <w:t>Kecamatan</w:t>
      </w:r>
      <w:r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Wedung</w:t>
      </w:r>
      <w:r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r w:rsidRPr="009E6EEA">
        <w:rPr>
          <w:rFonts w:ascii="Bookman Old Style" w:eastAsia="Calibri" w:hAnsi="Bookman Old Style" w:cs="Times New Roman"/>
          <w:sz w:val="24"/>
          <w:szCs w:val="24"/>
        </w:rPr>
        <w:t xml:space="preserve">perlu dilakukan pengendalian dan evaluasi terhadap kebijakan, pelaksanaan dan hasil program serta kegiatan renstra,  </w:t>
      </w:r>
      <w:r w:rsidRPr="009E6EEA">
        <w:rPr>
          <w:rFonts w:ascii="Bookman Old Style" w:eastAsia="Calibri" w:hAnsi="Bookman Old Style" w:cs="Times New Roman"/>
          <w:sz w:val="24"/>
          <w:szCs w:val="24"/>
          <w:lang w:val="en-GB"/>
        </w:rPr>
        <w:t>karena</w:t>
      </w:r>
      <w:r w:rsidRPr="009E6EEA">
        <w:rPr>
          <w:rFonts w:ascii="Bookman Old Style" w:eastAsia="Calibri" w:hAnsi="Bookman Old Style" w:cs="Times New Roman"/>
          <w:sz w:val="24"/>
          <w:szCs w:val="24"/>
        </w:rPr>
        <w:t>diharapkan menjadi acuan bagi pemerintah daerah dalam menyusun Rencana Kerja Pemerintah Daerah (RKPD) Tahun 2016-2021 dengan mengacu pada Rencana Kerja Pemerintah (RKP) Tahun 2016-2021.</w:t>
      </w:r>
    </w:p>
    <w:p w:rsidR="00D86712" w:rsidRPr="00B36DD1" w:rsidRDefault="00D86712" w:rsidP="00D86712">
      <w:pPr>
        <w:pStyle w:val="ListParagraph"/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Bookman Old Style" w:eastAsia="Calibri" w:hAnsi="Bookman Old Style" w:cs="Times New Roman"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Renstra Kecamatan </w:t>
      </w:r>
      <w:r>
        <w:rPr>
          <w:rFonts w:ascii="Bookman Old Style" w:hAnsi="Bookman Old Style"/>
          <w:sz w:val="24"/>
          <w:szCs w:val="24"/>
        </w:rPr>
        <w:t>Wedung</w:t>
      </w:r>
      <w:r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r w:rsidRPr="00B36DD1">
        <w:rPr>
          <w:rFonts w:ascii="Bookman Old Style" w:eastAsia="Calibri" w:hAnsi="Bookman Old Style" w:cs="Times New Roman"/>
          <w:sz w:val="24"/>
          <w:szCs w:val="24"/>
        </w:rPr>
        <w:t xml:space="preserve">dapat dilakukan </w:t>
      </w:r>
      <w:r>
        <w:rPr>
          <w:rFonts w:ascii="Bookman Old Style" w:eastAsia="Calibri" w:hAnsi="Bookman Old Style" w:cs="Times New Roman"/>
          <w:sz w:val="24"/>
          <w:szCs w:val="24"/>
          <w:lang w:val="en-GB"/>
        </w:rPr>
        <w:t>revisi</w:t>
      </w:r>
      <w:r w:rsidRPr="00B36DD1">
        <w:rPr>
          <w:rFonts w:ascii="Bookman Old Style" w:eastAsia="Calibri" w:hAnsi="Bookman Old Style" w:cs="Times New Roman"/>
          <w:sz w:val="24"/>
          <w:szCs w:val="24"/>
        </w:rPr>
        <w:t xml:space="preserve"> apaba</w:t>
      </w:r>
      <w:r>
        <w:rPr>
          <w:rFonts w:ascii="Bookman Old Style" w:hAnsi="Bookman Old Style"/>
          <w:sz w:val="24"/>
          <w:szCs w:val="24"/>
          <w:lang w:val="en-ID"/>
        </w:rPr>
        <w:t xml:space="preserve"> </w:t>
      </w:r>
      <w:r w:rsidRPr="00B36DD1">
        <w:rPr>
          <w:rFonts w:ascii="Bookman Old Style" w:eastAsia="Calibri" w:hAnsi="Bookman Old Style" w:cs="Times New Roman"/>
          <w:sz w:val="24"/>
          <w:szCs w:val="24"/>
        </w:rPr>
        <w:t xml:space="preserve">bila ada perubahan kebijakan ditingkat nasional dan daerah. </w:t>
      </w:r>
    </w:p>
    <w:p w:rsidR="00D86712" w:rsidRPr="00B36DD1" w:rsidRDefault="00D86712" w:rsidP="00D86712">
      <w:pPr>
        <w:spacing w:after="0" w:line="360" w:lineRule="auto"/>
        <w:ind w:left="284" w:firstLine="709"/>
        <w:jc w:val="both"/>
        <w:rPr>
          <w:rFonts w:ascii="Bookman Old Style" w:eastAsia="Calibri" w:hAnsi="Bookman Old Style" w:cs="Times New Roman"/>
          <w:sz w:val="24"/>
          <w:szCs w:val="24"/>
        </w:rPr>
      </w:pPr>
    </w:p>
    <w:p w:rsidR="00D86712" w:rsidRPr="00F3624A" w:rsidRDefault="00D86712" w:rsidP="00D86712">
      <w:pPr>
        <w:tabs>
          <w:tab w:val="left" w:pos="360"/>
          <w:tab w:val="left" w:pos="2160"/>
        </w:tabs>
        <w:spacing w:before="120" w:line="240" w:lineRule="auto"/>
        <w:ind w:firstLine="900"/>
        <w:jc w:val="center"/>
        <w:rPr>
          <w:rFonts w:ascii="Bookman Old Style" w:hAnsi="Bookman Old Style" w:cs="Tahoma"/>
          <w:sz w:val="24"/>
          <w:szCs w:val="24"/>
          <w:lang w:val="en-ID"/>
        </w:rPr>
      </w:pPr>
      <w:r>
        <w:rPr>
          <w:rFonts w:ascii="Tahoma" w:hAnsi="Tahoma" w:cs="Tahoma"/>
          <w:lang w:val="en-ID"/>
        </w:rPr>
        <w:tab/>
      </w:r>
      <w:r>
        <w:rPr>
          <w:rFonts w:ascii="Tahoma" w:hAnsi="Tahoma" w:cs="Tahoma"/>
          <w:lang w:val="en-ID"/>
        </w:rPr>
        <w:tab/>
      </w:r>
      <w:r>
        <w:rPr>
          <w:rFonts w:ascii="Tahoma" w:hAnsi="Tahoma" w:cs="Tahoma"/>
          <w:lang w:val="en-ID"/>
        </w:rPr>
        <w:tab/>
      </w:r>
      <w:r>
        <w:rPr>
          <w:rFonts w:ascii="Tahoma" w:hAnsi="Tahoma" w:cs="Tahoma"/>
          <w:lang w:val="en-ID"/>
        </w:rPr>
        <w:tab/>
      </w:r>
    </w:p>
    <w:p w:rsidR="00D86712" w:rsidRPr="00F3624A" w:rsidRDefault="00D86712" w:rsidP="00D86712">
      <w:pPr>
        <w:tabs>
          <w:tab w:val="left" w:pos="360"/>
          <w:tab w:val="left" w:pos="2160"/>
        </w:tabs>
        <w:spacing w:before="120" w:line="240" w:lineRule="auto"/>
        <w:ind w:firstLine="900"/>
        <w:jc w:val="center"/>
        <w:rPr>
          <w:rFonts w:ascii="Bookman Old Style" w:hAnsi="Bookman Old Style" w:cs="Tahoma"/>
          <w:b/>
          <w:sz w:val="24"/>
          <w:szCs w:val="24"/>
        </w:rPr>
      </w:pPr>
      <w:r w:rsidRPr="00F3624A">
        <w:rPr>
          <w:rFonts w:ascii="Bookman Old Style" w:hAnsi="Bookman Old Style" w:cs="Tahoma"/>
          <w:sz w:val="24"/>
          <w:szCs w:val="24"/>
        </w:rPr>
        <w:tab/>
      </w:r>
      <w:r w:rsidRPr="00F3624A">
        <w:rPr>
          <w:rFonts w:ascii="Bookman Old Style" w:hAnsi="Bookman Old Style" w:cs="Tahoma"/>
          <w:sz w:val="24"/>
          <w:szCs w:val="24"/>
        </w:rPr>
        <w:tab/>
      </w:r>
      <w:r w:rsidRPr="00F3624A">
        <w:rPr>
          <w:rFonts w:ascii="Bookman Old Style" w:hAnsi="Bookman Old Style" w:cs="Tahoma"/>
          <w:sz w:val="24"/>
          <w:szCs w:val="24"/>
        </w:rPr>
        <w:tab/>
        <w:t xml:space="preserve">          </w:t>
      </w:r>
      <w:r w:rsidRPr="00F3624A">
        <w:rPr>
          <w:rFonts w:ascii="Bookman Old Style" w:hAnsi="Bookman Old Style" w:cs="Tahoma"/>
          <w:b/>
          <w:sz w:val="24"/>
          <w:szCs w:val="24"/>
        </w:rPr>
        <w:t>CAMAT WEDUNG</w:t>
      </w:r>
    </w:p>
    <w:p w:rsidR="00D86712" w:rsidRDefault="00D86712" w:rsidP="00D86712">
      <w:pPr>
        <w:tabs>
          <w:tab w:val="left" w:pos="360"/>
          <w:tab w:val="left" w:pos="2160"/>
          <w:tab w:val="left" w:pos="4320"/>
        </w:tabs>
        <w:spacing w:before="120" w:line="240" w:lineRule="auto"/>
        <w:ind w:firstLine="900"/>
        <w:rPr>
          <w:rFonts w:ascii="Bookman Old Style" w:hAnsi="Bookman Old Style" w:cs="Tahoma"/>
          <w:b/>
          <w:sz w:val="24"/>
          <w:szCs w:val="24"/>
          <w:lang w:val="en-ID"/>
        </w:rPr>
      </w:pPr>
    </w:p>
    <w:p w:rsidR="008A3E4E" w:rsidRPr="008A3E4E" w:rsidRDefault="008A3E4E" w:rsidP="00D86712">
      <w:pPr>
        <w:tabs>
          <w:tab w:val="left" w:pos="360"/>
          <w:tab w:val="left" w:pos="2160"/>
          <w:tab w:val="left" w:pos="4320"/>
        </w:tabs>
        <w:spacing w:before="120" w:line="240" w:lineRule="auto"/>
        <w:ind w:firstLine="900"/>
        <w:rPr>
          <w:rFonts w:ascii="Bookman Old Style" w:hAnsi="Bookman Old Style" w:cs="Tahoma"/>
          <w:b/>
          <w:sz w:val="24"/>
          <w:szCs w:val="24"/>
          <w:lang w:val="en-ID"/>
        </w:rPr>
      </w:pPr>
    </w:p>
    <w:p w:rsidR="00D86712" w:rsidRPr="00F3624A" w:rsidRDefault="00D86712" w:rsidP="00D86712">
      <w:pPr>
        <w:tabs>
          <w:tab w:val="left" w:pos="360"/>
          <w:tab w:val="left" w:pos="2160"/>
        </w:tabs>
        <w:spacing w:before="240" w:after="0" w:line="240" w:lineRule="auto"/>
        <w:ind w:firstLine="902"/>
        <w:jc w:val="both"/>
        <w:rPr>
          <w:rFonts w:ascii="Bookman Old Style" w:hAnsi="Bookman Old Style" w:cs="Tahoma"/>
          <w:b/>
          <w:sz w:val="24"/>
          <w:szCs w:val="24"/>
          <w:u w:val="single"/>
        </w:rPr>
      </w:pPr>
      <w:r w:rsidRPr="00F3624A">
        <w:rPr>
          <w:rFonts w:ascii="Bookman Old Style" w:hAnsi="Bookman Old Style" w:cs="Tahoma"/>
          <w:b/>
          <w:sz w:val="24"/>
          <w:szCs w:val="24"/>
        </w:rPr>
        <w:tab/>
      </w:r>
      <w:r w:rsidRPr="00F3624A">
        <w:rPr>
          <w:rFonts w:ascii="Bookman Old Style" w:hAnsi="Bookman Old Style" w:cs="Tahoma"/>
          <w:b/>
          <w:sz w:val="24"/>
          <w:szCs w:val="24"/>
        </w:rPr>
        <w:tab/>
      </w:r>
      <w:r w:rsidRPr="00F3624A">
        <w:rPr>
          <w:rFonts w:ascii="Bookman Old Style" w:hAnsi="Bookman Old Style" w:cs="Tahoma"/>
          <w:b/>
          <w:sz w:val="24"/>
          <w:szCs w:val="24"/>
        </w:rPr>
        <w:tab/>
      </w:r>
      <w:r w:rsidRPr="00F3624A">
        <w:rPr>
          <w:rFonts w:ascii="Bookman Old Style" w:hAnsi="Bookman Old Style" w:cs="Tahoma"/>
          <w:b/>
          <w:sz w:val="24"/>
          <w:szCs w:val="24"/>
        </w:rPr>
        <w:tab/>
      </w:r>
      <w:r w:rsidRPr="00F3624A">
        <w:rPr>
          <w:rFonts w:ascii="Bookman Old Style" w:hAnsi="Bookman Old Style" w:cs="Tahoma"/>
          <w:b/>
          <w:sz w:val="24"/>
          <w:szCs w:val="24"/>
        </w:rPr>
        <w:tab/>
        <w:t xml:space="preserve">      </w:t>
      </w:r>
      <w:r w:rsidRPr="00F3624A">
        <w:rPr>
          <w:rFonts w:ascii="Bookman Old Style" w:hAnsi="Bookman Old Style" w:cs="Tahoma"/>
          <w:b/>
          <w:sz w:val="24"/>
          <w:szCs w:val="24"/>
          <w:u w:val="single"/>
        </w:rPr>
        <w:t>MULYANTO, A.P, M.Si</w:t>
      </w:r>
    </w:p>
    <w:p w:rsidR="00D86712" w:rsidRPr="00F3624A" w:rsidRDefault="00F3624A" w:rsidP="00D86712">
      <w:pPr>
        <w:tabs>
          <w:tab w:val="left" w:pos="360"/>
          <w:tab w:val="left" w:pos="2160"/>
        </w:tabs>
        <w:spacing w:after="0" w:line="240" w:lineRule="auto"/>
        <w:ind w:firstLine="5580"/>
        <w:jc w:val="both"/>
        <w:rPr>
          <w:rFonts w:ascii="Bookman Old Style" w:hAnsi="Bookman Old Style" w:cs="Tahoma"/>
          <w:sz w:val="24"/>
          <w:szCs w:val="24"/>
          <w:lang w:val="en-ID"/>
        </w:rPr>
      </w:pPr>
      <w:r>
        <w:rPr>
          <w:rFonts w:ascii="Bookman Old Style" w:hAnsi="Bookman Old Style" w:cs="Tahoma"/>
          <w:b/>
          <w:sz w:val="24"/>
          <w:szCs w:val="24"/>
        </w:rPr>
        <w:t xml:space="preserve">   </w:t>
      </w:r>
      <w:r w:rsidR="00D86712" w:rsidRPr="00F3624A">
        <w:rPr>
          <w:rFonts w:ascii="Bookman Old Style" w:hAnsi="Bookman Old Style" w:cs="Tahoma"/>
          <w:sz w:val="24"/>
          <w:szCs w:val="24"/>
        </w:rPr>
        <w:t>Pembina</w:t>
      </w:r>
      <w:r w:rsidR="00D86712" w:rsidRPr="00F3624A">
        <w:rPr>
          <w:rFonts w:ascii="Bookman Old Style" w:hAnsi="Bookman Old Style" w:cs="Tahoma"/>
          <w:sz w:val="24"/>
          <w:szCs w:val="24"/>
          <w:lang w:val="en-ID"/>
        </w:rPr>
        <w:t xml:space="preserve"> Tingkat I</w:t>
      </w:r>
    </w:p>
    <w:p w:rsidR="00D86712" w:rsidRPr="00F3624A" w:rsidRDefault="00F3624A" w:rsidP="00D86712">
      <w:pPr>
        <w:tabs>
          <w:tab w:val="left" w:pos="360"/>
          <w:tab w:val="left" w:pos="2160"/>
        </w:tabs>
        <w:spacing w:after="0" w:line="240" w:lineRule="auto"/>
        <w:jc w:val="both"/>
        <w:rPr>
          <w:rFonts w:ascii="Bookman Old Style" w:hAnsi="Bookman Old Style" w:cs="Tahoma"/>
          <w:sz w:val="24"/>
          <w:szCs w:val="24"/>
        </w:rPr>
      </w:pPr>
      <w:r w:rsidRPr="00F3624A">
        <w:rPr>
          <w:rFonts w:ascii="Bookman Old Style" w:hAnsi="Bookman Old Style" w:cs="Tahoma"/>
          <w:sz w:val="24"/>
          <w:szCs w:val="24"/>
        </w:rPr>
        <w:tab/>
      </w:r>
      <w:r w:rsidRPr="00F3624A">
        <w:rPr>
          <w:rFonts w:ascii="Bookman Old Style" w:hAnsi="Bookman Old Style" w:cs="Tahoma"/>
          <w:sz w:val="24"/>
          <w:szCs w:val="24"/>
        </w:rPr>
        <w:tab/>
      </w:r>
      <w:r w:rsidRPr="00F3624A">
        <w:rPr>
          <w:rFonts w:ascii="Bookman Old Style" w:hAnsi="Bookman Old Style" w:cs="Tahoma"/>
          <w:sz w:val="24"/>
          <w:szCs w:val="24"/>
        </w:rPr>
        <w:tab/>
      </w:r>
      <w:r w:rsidRPr="00F3624A">
        <w:rPr>
          <w:rFonts w:ascii="Bookman Old Style" w:hAnsi="Bookman Old Style" w:cs="Tahoma"/>
          <w:sz w:val="24"/>
          <w:szCs w:val="24"/>
        </w:rPr>
        <w:tab/>
      </w:r>
      <w:r w:rsidRPr="00F3624A">
        <w:rPr>
          <w:rFonts w:ascii="Bookman Old Style" w:hAnsi="Bookman Old Style" w:cs="Tahoma"/>
          <w:sz w:val="24"/>
          <w:szCs w:val="24"/>
        </w:rPr>
        <w:tab/>
      </w:r>
      <w:r w:rsidRPr="00F3624A">
        <w:rPr>
          <w:rFonts w:ascii="Bookman Old Style" w:hAnsi="Bookman Old Style" w:cs="Tahoma"/>
          <w:sz w:val="24"/>
          <w:szCs w:val="24"/>
        </w:rPr>
        <w:tab/>
        <w:t xml:space="preserve"> </w:t>
      </w:r>
      <w:r>
        <w:rPr>
          <w:rFonts w:ascii="Bookman Old Style" w:hAnsi="Bookman Old Style" w:cs="Tahoma"/>
          <w:sz w:val="24"/>
          <w:szCs w:val="24"/>
          <w:lang w:val="en-ID"/>
        </w:rPr>
        <w:t xml:space="preserve"> </w:t>
      </w:r>
      <w:r w:rsidR="00D86712" w:rsidRPr="00F3624A">
        <w:rPr>
          <w:rFonts w:ascii="Bookman Old Style" w:hAnsi="Bookman Old Style" w:cs="Tahoma"/>
          <w:sz w:val="24"/>
          <w:szCs w:val="24"/>
        </w:rPr>
        <w:t>NIP. 19760414 199602 1 005</w:t>
      </w:r>
    </w:p>
    <w:p w:rsidR="00D86712" w:rsidRPr="00F3624A" w:rsidRDefault="00D86712" w:rsidP="001E4688">
      <w:pPr>
        <w:spacing w:after="0" w:line="360" w:lineRule="auto"/>
        <w:ind w:firstLine="709"/>
        <w:jc w:val="both"/>
        <w:rPr>
          <w:rFonts w:ascii="Bookman Old Style" w:hAnsi="Bookman Old Style"/>
          <w:sz w:val="24"/>
          <w:szCs w:val="24"/>
        </w:rPr>
      </w:pPr>
    </w:p>
    <w:p w:rsidR="00D126EE" w:rsidRPr="00F3624A" w:rsidRDefault="00D126EE" w:rsidP="001E4688">
      <w:pPr>
        <w:spacing w:after="0" w:line="360" w:lineRule="auto"/>
        <w:rPr>
          <w:rFonts w:ascii="Bookman Old Style" w:hAnsi="Bookman Old Style"/>
          <w:b/>
          <w:sz w:val="24"/>
          <w:szCs w:val="24"/>
          <w:lang w:val="en-US"/>
        </w:rPr>
      </w:pPr>
    </w:p>
    <w:sectPr w:rsidR="00D126EE" w:rsidRPr="00F3624A" w:rsidSect="00B6621C">
      <w:footerReference w:type="default" r:id="rId8"/>
      <w:pgSz w:w="11907" w:h="16839" w:code="9"/>
      <w:pgMar w:top="1418" w:right="1418" w:bottom="1418" w:left="1418" w:header="709" w:footer="709" w:gutter="0"/>
      <w:pgNumType w:start="7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E3F" w:rsidRDefault="00064E3F" w:rsidP="00522AA5">
      <w:pPr>
        <w:spacing w:after="0" w:line="240" w:lineRule="auto"/>
      </w:pPr>
      <w:r>
        <w:separator/>
      </w:r>
    </w:p>
  </w:endnote>
  <w:endnote w:type="continuationSeparator" w:id="1">
    <w:p w:rsidR="00064E3F" w:rsidRDefault="00064E3F" w:rsidP="00522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8452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739A2" w:rsidRDefault="001739A2" w:rsidP="001739A2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="00B6621C" w:rsidRPr="00B6621C">
            <w:rPr>
              <w:b/>
              <w:noProof/>
            </w:rPr>
            <w:t>72</w:t>
          </w:r>
        </w:fldSimple>
        <w:r>
          <w:rPr>
            <w:b/>
          </w:rPr>
          <w:t xml:space="preserve"> | </w:t>
        </w:r>
        <w:sdt>
          <w:sdtPr>
            <w:id w:val="20121020"/>
            <w:docPartObj>
              <w:docPartGallery w:val="Page Numbers (Bottom of Page)"/>
              <w:docPartUnique/>
            </w:docPartObj>
          </w:sdtPr>
          <w:sdtEndPr>
            <w:rPr>
              <w:color w:val="7F7F7F" w:themeColor="background1" w:themeShade="7F"/>
              <w:spacing w:val="60"/>
            </w:rPr>
          </w:sdtEndPr>
          <w:sdtContent>
            <w:r>
              <w:rPr>
                <w:b/>
              </w:rPr>
              <w:t xml:space="preserve"> | </w:t>
            </w:r>
            <w:r>
              <w:t>Rencana Setrategis { RENSTRA } Kecamatan  Wedung</w:t>
            </w:r>
          </w:sdtContent>
        </w:sdt>
      </w:p>
      <w:p w:rsidR="001739A2" w:rsidRPr="00456429" w:rsidRDefault="001739A2" w:rsidP="001739A2">
        <w:pPr>
          <w:pStyle w:val="Footer"/>
          <w:rPr>
            <w:szCs w:val="20"/>
          </w:rPr>
        </w:pPr>
      </w:p>
      <w:p w:rsidR="001739A2" w:rsidRDefault="001739A2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</w:p>
    </w:sdtContent>
  </w:sdt>
  <w:p w:rsidR="00522AA5" w:rsidRPr="00456429" w:rsidRDefault="00522AA5" w:rsidP="00456429">
    <w:pPr>
      <w:pStyle w:val="Footer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E3F" w:rsidRDefault="00064E3F" w:rsidP="00522AA5">
      <w:pPr>
        <w:spacing w:after="0" w:line="240" w:lineRule="auto"/>
      </w:pPr>
      <w:r>
        <w:separator/>
      </w:r>
    </w:p>
  </w:footnote>
  <w:footnote w:type="continuationSeparator" w:id="1">
    <w:p w:rsidR="00064E3F" w:rsidRDefault="00064E3F" w:rsidP="00522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06B8B"/>
    <w:multiLevelType w:val="hybridMultilevel"/>
    <w:tmpl w:val="47ACE7A6"/>
    <w:lvl w:ilvl="0" w:tplc="8E908CB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8626AB"/>
    <w:multiLevelType w:val="hybridMultilevel"/>
    <w:tmpl w:val="F214943A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705987"/>
    <w:multiLevelType w:val="hybridMultilevel"/>
    <w:tmpl w:val="B448DF24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1B5AC8"/>
    <w:multiLevelType w:val="hybridMultilevel"/>
    <w:tmpl w:val="F8B4B9AC"/>
    <w:lvl w:ilvl="0" w:tplc="F66C40B0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ED6AC8"/>
    <w:multiLevelType w:val="hybridMultilevel"/>
    <w:tmpl w:val="052EF152"/>
    <w:lvl w:ilvl="0" w:tplc="C5FE21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405367"/>
    <w:multiLevelType w:val="hybridMultilevel"/>
    <w:tmpl w:val="961422E6"/>
    <w:lvl w:ilvl="0" w:tplc="537E632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D914E6"/>
    <w:multiLevelType w:val="hybridMultilevel"/>
    <w:tmpl w:val="DE7483DA"/>
    <w:lvl w:ilvl="0" w:tplc="1AD497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187667"/>
    <w:multiLevelType w:val="hybridMultilevel"/>
    <w:tmpl w:val="4F5ABBE6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C270FF6"/>
    <w:multiLevelType w:val="hybridMultilevel"/>
    <w:tmpl w:val="C656631A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96164C"/>
    <w:multiLevelType w:val="hybridMultilevel"/>
    <w:tmpl w:val="C656631A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782118"/>
    <w:multiLevelType w:val="hybridMultilevel"/>
    <w:tmpl w:val="B63A50CC"/>
    <w:lvl w:ilvl="0" w:tplc="04210011">
      <w:start w:val="1"/>
      <w:numFmt w:val="decimal"/>
      <w:lvlText w:val="%1)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>
    <w:nsid w:val="36B50A17"/>
    <w:multiLevelType w:val="hybridMultilevel"/>
    <w:tmpl w:val="77C67694"/>
    <w:lvl w:ilvl="0" w:tplc="9F24D86E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30641B"/>
    <w:multiLevelType w:val="hybridMultilevel"/>
    <w:tmpl w:val="E5B4EE66"/>
    <w:lvl w:ilvl="0" w:tplc="EA181876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A147C6"/>
    <w:multiLevelType w:val="hybridMultilevel"/>
    <w:tmpl w:val="74764502"/>
    <w:lvl w:ilvl="0" w:tplc="B2D4230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BC06BFC"/>
    <w:multiLevelType w:val="hybridMultilevel"/>
    <w:tmpl w:val="061EE754"/>
    <w:lvl w:ilvl="0" w:tplc="33AA79A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E7144D8"/>
    <w:multiLevelType w:val="hybridMultilevel"/>
    <w:tmpl w:val="77C67694"/>
    <w:lvl w:ilvl="0" w:tplc="9F24D86E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3201EE"/>
    <w:multiLevelType w:val="hybridMultilevel"/>
    <w:tmpl w:val="396E9A40"/>
    <w:lvl w:ilvl="0" w:tplc="1C02E32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16A385C"/>
    <w:multiLevelType w:val="hybridMultilevel"/>
    <w:tmpl w:val="B69E567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8AC433D"/>
    <w:multiLevelType w:val="hybridMultilevel"/>
    <w:tmpl w:val="7C8C95C2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9992F61"/>
    <w:multiLevelType w:val="hybridMultilevel"/>
    <w:tmpl w:val="9AC60D3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2A266CD"/>
    <w:multiLevelType w:val="hybridMultilevel"/>
    <w:tmpl w:val="0E8A1DBA"/>
    <w:lvl w:ilvl="0" w:tplc="C78284C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45D30D3"/>
    <w:multiLevelType w:val="hybridMultilevel"/>
    <w:tmpl w:val="278A32B4"/>
    <w:lvl w:ilvl="0" w:tplc="C23C1154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4E1140E"/>
    <w:multiLevelType w:val="hybridMultilevel"/>
    <w:tmpl w:val="742A120C"/>
    <w:lvl w:ilvl="0" w:tplc="93407A68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55E27F3E"/>
    <w:multiLevelType w:val="hybridMultilevel"/>
    <w:tmpl w:val="89A277CC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9695100"/>
    <w:multiLevelType w:val="hybridMultilevel"/>
    <w:tmpl w:val="A36867C6"/>
    <w:lvl w:ilvl="0" w:tplc="AF2CE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EF64BFF"/>
    <w:multiLevelType w:val="hybridMultilevel"/>
    <w:tmpl w:val="5B5EC01A"/>
    <w:lvl w:ilvl="0" w:tplc="3438B79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FA950FF"/>
    <w:multiLevelType w:val="hybridMultilevel"/>
    <w:tmpl w:val="B448DF24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2"/>
  </w:num>
  <w:num w:numId="2">
    <w:abstractNumId w:val="13"/>
  </w:num>
  <w:num w:numId="3">
    <w:abstractNumId w:val="0"/>
  </w:num>
  <w:num w:numId="4">
    <w:abstractNumId w:val="16"/>
  </w:num>
  <w:num w:numId="5">
    <w:abstractNumId w:val="1"/>
  </w:num>
  <w:num w:numId="6">
    <w:abstractNumId w:val="14"/>
  </w:num>
  <w:num w:numId="7">
    <w:abstractNumId w:val="25"/>
  </w:num>
  <w:num w:numId="8">
    <w:abstractNumId w:val="5"/>
  </w:num>
  <w:num w:numId="9">
    <w:abstractNumId w:val="26"/>
  </w:num>
  <w:num w:numId="10">
    <w:abstractNumId w:val="2"/>
  </w:num>
  <w:num w:numId="11">
    <w:abstractNumId w:val="9"/>
  </w:num>
  <w:num w:numId="12">
    <w:abstractNumId w:val="8"/>
  </w:num>
  <w:num w:numId="13">
    <w:abstractNumId w:val="20"/>
  </w:num>
  <w:num w:numId="14">
    <w:abstractNumId w:val="11"/>
  </w:num>
  <w:num w:numId="15">
    <w:abstractNumId w:val="15"/>
  </w:num>
  <w:num w:numId="16">
    <w:abstractNumId w:val="7"/>
  </w:num>
  <w:num w:numId="17">
    <w:abstractNumId w:val="23"/>
  </w:num>
  <w:num w:numId="18">
    <w:abstractNumId w:val="17"/>
  </w:num>
  <w:num w:numId="19">
    <w:abstractNumId w:val="19"/>
  </w:num>
  <w:num w:numId="20">
    <w:abstractNumId w:val="18"/>
  </w:num>
  <w:num w:numId="21">
    <w:abstractNumId w:val="3"/>
  </w:num>
  <w:num w:numId="22">
    <w:abstractNumId w:val="21"/>
  </w:num>
  <w:num w:numId="23">
    <w:abstractNumId w:val="24"/>
  </w:num>
  <w:num w:numId="24">
    <w:abstractNumId w:val="4"/>
  </w:num>
  <w:num w:numId="25">
    <w:abstractNumId w:val="12"/>
  </w:num>
  <w:num w:numId="26">
    <w:abstractNumId w:val="6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04BA"/>
    <w:rsid w:val="000206F8"/>
    <w:rsid w:val="000257F8"/>
    <w:rsid w:val="000376E2"/>
    <w:rsid w:val="00042436"/>
    <w:rsid w:val="000536C7"/>
    <w:rsid w:val="00064E3F"/>
    <w:rsid w:val="000C76BA"/>
    <w:rsid w:val="00100EF7"/>
    <w:rsid w:val="00110EBD"/>
    <w:rsid w:val="00111CC4"/>
    <w:rsid w:val="00121EB5"/>
    <w:rsid w:val="001739A2"/>
    <w:rsid w:val="00191D3A"/>
    <w:rsid w:val="00192598"/>
    <w:rsid w:val="001C3C74"/>
    <w:rsid w:val="001E4688"/>
    <w:rsid w:val="001E63DA"/>
    <w:rsid w:val="00215F72"/>
    <w:rsid w:val="00226F08"/>
    <w:rsid w:val="00233785"/>
    <w:rsid w:val="00242428"/>
    <w:rsid w:val="00254EC3"/>
    <w:rsid w:val="0029418F"/>
    <w:rsid w:val="002A5510"/>
    <w:rsid w:val="002D6AB0"/>
    <w:rsid w:val="00300999"/>
    <w:rsid w:val="00303E16"/>
    <w:rsid w:val="00330EA1"/>
    <w:rsid w:val="003461B4"/>
    <w:rsid w:val="0035142C"/>
    <w:rsid w:val="00373233"/>
    <w:rsid w:val="00377578"/>
    <w:rsid w:val="00395768"/>
    <w:rsid w:val="003960D9"/>
    <w:rsid w:val="0039771C"/>
    <w:rsid w:val="003A162F"/>
    <w:rsid w:val="003A5BF7"/>
    <w:rsid w:val="003D3AE8"/>
    <w:rsid w:val="00413B5D"/>
    <w:rsid w:val="0042203D"/>
    <w:rsid w:val="0042309D"/>
    <w:rsid w:val="00456429"/>
    <w:rsid w:val="0047379B"/>
    <w:rsid w:val="004A3DC4"/>
    <w:rsid w:val="004E34D0"/>
    <w:rsid w:val="004F0CE0"/>
    <w:rsid w:val="005052AF"/>
    <w:rsid w:val="00522AA5"/>
    <w:rsid w:val="00542FC9"/>
    <w:rsid w:val="005610D3"/>
    <w:rsid w:val="005667E6"/>
    <w:rsid w:val="00574233"/>
    <w:rsid w:val="00576622"/>
    <w:rsid w:val="00594CE7"/>
    <w:rsid w:val="005A4E96"/>
    <w:rsid w:val="005D4A92"/>
    <w:rsid w:val="005F11D8"/>
    <w:rsid w:val="006064C0"/>
    <w:rsid w:val="00612608"/>
    <w:rsid w:val="0061569F"/>
    <w:rsid w:val="00616904"/>
    <w:rsid w:val="00634670"/>
    <w:rsid w:val="0066329D"/>
    <w:rsid w:val="006942F5"/>
    <w:rsid w:val="00695DAB"/>
    <w:rsid w:val="00697B66"/>
    <w:rsid w:val="006D5F4C"/>
    <w:rsid w:val="006E0096"/>
    <w:rsid w:val="006E0ECE"/>
    <w:rsid w:val="006E217F"/>
    <w:rsid w:val="006F1B0B"/>
    <w:rsid w:val="006F2792"/>
    <w:rsid w:val="006F42AD"/>
    <w:rsid w:val="0070268E"/>
    <w:rsid w:val="00763A43"/>
    <w:rsid w:val="0077167F"/>
    <w:rsid w:val="007905C0"/>
    <w:rsid w:val="007A0051"/>
    <w:rsid w:val="007D32FF"/>
    <w:rsid w:val="007E617D"/>
    <w:rsid w:val="007F1F61"/>
    <w:rsid w:val="008363E5"/>
    <w:rsid w:val="00872879"/>
    <w:rsid w:val="00875EA2"/>
    <w:rsid w:val="008A3E4E"/>
    <w:rsid w:val="008B70D9"/>
    <w:rsid w:val="008C28AD"/>
    <w:rsid w:val="008C6E25"/>
    <w:rsid w:val="008C723D"/>
    <w:rsid w:val="008D7B29"/>
    <w:rsid w:val="008E2E60"/>
    <w:rsid w:val="008F26CE"/>
    <w:rsid w:val="0095503D"/>
    <w:rsid w:val="009563FE"/>
    <w:rsid w:val="00975869"/>
    <w:rsid w:val="00977DEF"/>
    <w:rsid w:val="00993D69"/>
    <w:rsid w:val="009C06B7"/>
    <w:rsid w:val="009E59E9"/>
    <w:rsid w:val="009F1C08"/>
    <w:rsid w:val="00A038EA"/>
    <w:rsid w:val="00A05798"/>
    <w:rsid w:val="00A11909"/>
    <w:rsid w:val="00A60689"/>
    <w:rsid w:val="00A63B22"/>
    <w:rsid w:val="00A71586"/>
    <w:rsid w:val="00AA44F6"/>
    <w:rsid w:val="00AE4A59"/>
    <w:rsid w:val="00AE6AD1"/>
    <w:rsid w:val="00AF2D9F"/>
    <w:rsid w:val="00B10C3C"/>
    <w:rsid w:val="00B343D6"/>
    <w:rsid w:val="00B34B77"/>
    <w:rsid w:val="00B43714"/>
    <w:rsid w:val="00B614CF"/>
    <w:rsid w:val="00B6621C"/>
    <w:rsid w:val="00B747D7"/>
    <w:rsid w:val="00BA65C3"/>
    <w:rsid w:val="00BB1D64"/>
    <w:rsid w:val="00BB4C55"/>
    <w:rsid w:val="00BB4CB9"/>
    <w:rsid w:val="00BD2DB9"/>
    <w:rsid w:val="00BF0BA4"/>
    <w:rsid w:val="00C07D0E"/>
    <w:rsid w:val="00C1229E"/>
    <w:rsid w:val="00C3690A"/>
    <w:rsid w:val="00C467E7"/>
    <w:rsid w:val="00C67F9D"/>
    <w:rsid w:val="00C70E8A"/>
    <w:rsid w:val="00CC3033"/>
    <w:rsid w:val="00CE2081"/>
    <w:rsid w:val="00CF1A93"/>
    <w:rsid w:val="00D11ED4"/>
    <w:rsid w:val="00D123AB"/>
    <w:rsid w:val="00D126EE"/>
    <w:rsid w:val="00D44857"/>
    <w:rsid w:val="00D628D1"/>
    <w:rsid w:val="00D645F5"/>
    <w:rsid w:val="00D779EC"/>
    <w:rsid w:val="00D804BA"/>
    <w:rsid w:val="00D86712"/>
    <w:rsid w:val="00D8784C"/>
    <w:rsid w:val="00D92992"/>
    <w:rsid w:val="00D93418"/>
    <w:rsid w:val="00D93704"/>
    <w:rsid w:val="00DC7001"/>
    <w:rsid w:val="00DE44FA"/>
    <w:rsid w:val="00DF4ABC"/>
    <w:rsid w:val="00DF503C"/>
    <w:rsid w:val="00E809CD"/>
    <w:rsid w:val="00EC3DC9"/>
    <w:rsid w:val="00ED301C"/>
    <w:rsid w:val="00EE618F"/>
    <w:rsid w:val="00F3075A"/>
    <w:rsid w:val="00F310E5"/>
    <w:rsid w:val="00F3624A"/>
    <w:rsid w:val="00F4613C"/>
    <w:rsid w:val="00F55D4B"/>
    <w:rsid w:val="00F573B4"/>
    <w:rsid w:val="00F711F0"/>
    <w:rsid w:val="00FB22AD"/>
    <w:rsid w:val="00FB23F8"/>
    <w:rsid w:val="00FD37B2"/>
    <w:rsid w:val="00FD3D2A"/>
    <w:rsid w:val="00FE5611"/>
    <w:rsid w:val="00FF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081"/>
  </w:style>
  <w:style w:type="paragraph" w:styleId="Heading1">
    <w:name w:val="heading 1"/>
    <w:basedOn w:val="Normal"/>
    <w:next w:val="Normal"/>
    <w:link w:val="Heading1Char"/>
    <w:uiPriority w:val="9"/>
    <w:qFormat/>
    <w:rsid w:val="00CE20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0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20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20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20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208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208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208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208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208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20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208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208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208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208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208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2081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20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E208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E208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E2081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208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E208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CE2081"/>
    <w:rPr>
      <w:b/>
      <w:bCs/>
    </w:rPr>
  </w:style>
  <w:style w:type="character" w:styleId="Emphasis">
    <w:name w:val="Emphasis"/>
    <w:basedOn w:val="DefaultParagraphFont"/>
    <w:uiPriority w:val="20"/>
    <w:qFormat/>
    <w:rsid w:val="00CE2081"/>
    <w:rPr>
      <w:i/>
      <w:iCs/>
    </w:rPr>
  </w:style>
  <w:style w:type="paragraph" w:styleId="NoSpacing">
    <w:name w:val="No Spacing"/>
    <w:uiPriority w:val="1"/>
    <w:qFormat/>
    <w:rsid w:val="00CE2081"/>
    <w:pPr>
      <w:spacing w:after="0" w:line="240" w:lineRule="auto"/>
    </w:pPr>
  </w:style>
  <w:style w:type="paragraph" w:styleId="ListParagraph">
    <w:name w:val="List Paragraph"/>
    <w:aliases w:val="kepala,Colorful List - Accent 11,sub de titre 4,ANNEX,List Paragraph1"/>
    <w:basedOn w:val="Normal"/>
    <w:link w:val="ListParagraphChar"/>
    <w:uiPriority w:val="34"/>
    <w:qFormat/>
    <w:rsid w:val="00CE2081"/>
    <w:pPr>
      <w:ind w:left="720"/>
      <w:contextualSpacing/>
    </w:pPr>
  </w:style>
  <w:style w:type="character" w:customStyle="1" w:styleId="ListParagraphChar">
    <w:name w:val="List Paragraph Char"/>
    <w:aliases w:val="kepala Char,Colorful List - Accent 11 Char,sub de titre 4 Char,ANNEX Char,List Paragraph1 Char"/>
    <w:basedOn w:val="DefaultParagraphFont"/>
    <w:link w:val="ListParagraph"/>
    <w:uiPriority w:val="34"/>
    <w:locked/>
    <w:rsid w:val="00CE2081"/>
  </w:style>
  <w:style w:type="paragraph" w:styleId="Quote">
    <w:name w:val="Quote"/>
    <w:basedOn w:val="Normal"/>
    <w:next w:val="Normal"/>
    <w:link w:val="QuoteChar"/>
    <w:uiPriority w:val="29"/>
    <w:qFormat/>
    <w:rsid w:val="00CE208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208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208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2081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E20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E208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CE20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E20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E208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2081"/>
    <w:pPr>
      <w:outlineLvl w:val="9"/>
    </w:pPr>
  </w:style>
  <w:style w:type="paragraph" w:customStyle="1" w:styleId="font5">
    <w:name w:val="font5"/>
    <w:basedOn w:val="Normal"/>
    <w:rsid w:val="00D126E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974807"/>
      <w:sz w:val="20"/>
      <w:szCs w:val="20"/>
      <w:lang w:val="en-US"/>
    </w:rPr>
  </w:style>
  <w:style w:type="paragraph" w:customStyle="1" w:styleId="xl63">
    <w:name w:val="xl63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val="en-US"/>
    </w:rPr>
  </w:style>
  <w:style w:type="paragraph" w:customStyle="1" w:styleId="xl64">
    <w:name w:val="xl64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val="en-US"/>
    </w:rPr>
  </w:style>
  <w:style w:type="paragraph" w:customStyle="1" w:styleId="xl66">
    <w:name w:val="xl66"/>
    <w:basedOn w:val="Normal"/>
    <w:rsid w:val="00D126E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xl67">
    <w:name w:val="xl67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customStyle="1" w:styleId="xl69">
    <w:name w:val="xl69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val="en-US"/>
    </w:rPr>
  </w:style>
  <w:style w:type="paragraph" w:customStyle="1" w:styleId="xl70">
    <w:name w:val="xl70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70C0"/>
      <w:sz w:val="20"/>
      <w:szCs w:val="20"/>
      <w:lang w:val="en-US"/>
    </w:rPr>
  </w:style>
  <w:style w:type="paragraph" w:customStyle="1" w:styleId="xl73">
    <w:name w:val="xl73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4">
    <w:name w:val="xl74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8">
    <w:name w:val="xl78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9">
    <w:name w:val="xl79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0">
    <w:name w:val="xl80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81">
    <w:name w:val="xl81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82">
    <w:name w:val="xl82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83">
    <w:name w:val="xl83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customStyle="1" w:styleId="xl84">
    <w:name w:val="xl84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85">
    <w:name w:val="xl85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86">
    <w:name w:val="xl86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7">
    <w:name w:val="xl87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paragraph" w:customStyle="1" w:styleId="xl88">
    <w:name w:val="xl88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9">
    <w:name w:val="xl89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1F497D"/>
      <w:sz w:val="20"/>
      <w:szCs w:val="20"/>
      <w:lang w:val="en-US"/>
    </w:rPr>
  </w:style>
  <w:style w:type="paragraph" w:customStyle="1" w:styleId="xl90">
    <w:name w:val="xl90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91">
    <w:name w:val="xl91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92">
    <w:name w:val="xl92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74807"/>
      <w:sz w:val="20"/>
      <w:szCs w:val="20"/>
      <w:lang w:val="en-US"/>
    </w:rPr>
  </w:style>
  <w:style w:type="paragraph" w:customStyle="1" w:styleId="xl93">
    <w:name w:val="xl93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94">
    <w:name w:val="xl94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customStyle="1" w:styleId="xl95">
    <w:name w:val="xl95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customStyle="1" w:styleId="xl96">
    <w:name w:val="xl96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customStyle="1" w:styleId="xl97">
    <w:name w:val="xl97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70C0"/>
      <w:sz w:val="20"/>
      <w:szCs w:val="20"/>
      <w:lang w:val="en-US"/>
    </w:rPr>
  </w:style>
  <w:style w:type="paragraph" w:customStyle="1" w:styleId="xl98">
    <w:name w:val="xl98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customStyle="1" w:styleId="xl99">
    <w:name w:val="xl99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customStyle="1" w:styleId="xl100">
    <w:name w:val="xl100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customStyle="1" w:styleId="xl101">
    <w:name w:val="xl101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customStyle="1" w:styleId="xl102">
    <w:name w:val="xl102"/>
    <w:basedOn w:val="Normal"/>
    <w:rsid w:val="00D126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70C0"/>
      <w:sz w:val="20"/>
      <w:szCs w:val="20"/>
      <w:lang w:val="en-US"/>
    </w:rPr>
  </w:style>
  <w:style w:type="paragraph" w:customStyle="1" w:styleId="xl103">
    <w:name w:val="xl103"/>
    <w:basedOn w:val="Normal"/>
    <w:rsid w:val="00D126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xl104">
    <w:name w:val="xl104"/>
    <w:basedOn w:val="Normal"/>
    <w:rsid w:val="00D126E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22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2AA5"/>
  </w:style>
  <w:style w:type="paragraph" w:styleId="Footer">
    <w:name w:val="footer"/>
    <w:basedOn w:val="Normal"/>
    <w:link w:val="FooterChar"/>
    <w:uiPriority w:val="99"/>
    <w:unhideWhenUsed/>
    <w:rsid w:val="00522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AA5"/>
  </w:style>
  <w:style w:type="paragraph" w:styleId="BalloonText">
    <w:name w:val="Balloon Text"/>
    <w:basedOn w:val="Normal"/>
    <w:link w:val="BalloonTextChar"/>
    <w:uiPriority w:val="99"/>
    <w:semiHidden/>
    <w:unhideWhenUsed/>
    <w:rsid w:val="00423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0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7C529-B4E8-4E45-B98E-DB8153208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HP</cp:lastModifiedBy>
  <cp:revision>19</cp:revision>
  <cp:lastPrinted>2019-02-06T05:53:00Z</cp:lastPrinted>
  <dcterms:created xsi:type="dcterms:W3CDTF">2016-12-29T16:21:00Z</dcterms:created>
  <dcterms:modified xsi:type="dcterms:W3CDTF">2019-02-06T06:35:00Z</dcterms:modified>
</cp:coreProperties>
</file>